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0D38A7" w:rsidRDefault="003169E3" w:rsidP="000D38A7">
      <w:pPr>
        <w:rPr>
          <w:rFonts w:ascii="StobiSans Regular" w:hAnsi="StobiSans Regular"/>
          <w:b/>
          <w:color w:val="002060"/>
          <w:lang w:val="mk-MK"/>
        </w:rPr>
      </w:pPr>
      <w:r w:rsidRPr="000D38A7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0D38A7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0D38A7" w:rsidRDefault="009025E8" w:rsidP="000D38A7">
      <w:pPr>
        <w:rPr>
          <w:rFonts w:ascii="StobiSans Regular" w:hAnsi="StobiSans Regular"/>
          <w:b/>
          <w:color w:val="002060"/>
          <w:lang w:val="mk-MK"/>
        </w:rPr>
      </w:pPr>
      <w:r w:rsidRPr="000D38A7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0D38A7" w:rsidRDefault="003169E3" w:rsidP="000D38A7">
      <w:pPr>
        <w:rPr>
          <w:rFonts w:ascii="StobiSans Regular" w:hAnsi="StobiSans Regular"/>
          <w:b/>
          <w:lang w:val="mk-MK"/>
        </w:rPr>
      </w:pPr>
    </w:p>
    <w:p w:rsidR="003169E3" w:rsidRPr="00A85ABB" w:rsidRDefault="003169E3" w:rsidP="000D38A7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A85ABB">
        <w:rPr>
          <w:rFonts w:ascii="StobiSans Regular" w:hAnsi="StobiSans Regular"/>
          <w:b/>
          <w:lang w:val="mk-MK"/>
        </w:rPr>
        <w:t xml:space="preserve">Назив на закон: </w:t>
      </w:r>
      <w:r w:rsidRPr="00A85ABB">
        <w:rPr>
          <w:rFonts w:ascii="StobiSans Regular" w:hAnsi="StobiSans Regular"/>
          <w:b/>
          <w:lang w:val="mk-MK"/>
        </w:rPr>
        <w:tab/>
      </w:r>
      <w:r w:rsidR="007D6329" w:rsidRPr="00A85ABB">
        <w:rPr>
          <w:rFonts w:ascii="StobiSans Regular" w:eastAsia="Times New Roman" w:hAnsi="StobiSans Regular"/>
          <w:b/>
          <w:bCs/>
          <w:kern w:val="36"/>
          <w:lang w:val="mk-MK"/>
        </w:rPr>
        <w:t>З</w:t>
      </w:r>
      <w:r w:rsidR="007D6329" w:rsidRPr="00A85ABB">
        <w:rPr>
          <w:rFonts w:ascii="StobiSans Regular" w:eastAsia="Times New Roman" w:hAnsi="StobiSans Regular"/>
          <w:b/>
          <w:bCs/>
          <w:kern w:val="36"/>
        </w:rPr>
        <w:t>акон за стручно образование и обука</w:t>
      </w:r>
      <w:r w:rsidR="007D6329" w:rsidRPr="00A85ABB">
        <w:rPr>
          <w:rFonts w:ascii="StobiSans Regular" w:eastAsia="Times New Roman" w:hAnsi="StobiSans Regular"/>
          <w:b/>
        </w:rPr>
        <w:t>(„Службен весник на Република Македонија“ бр. 71/06, 117/08, 148/09, 17/11, 24/13, 137/13, 41/14, 145/15, 55/16 и 64/18</w:t>
      </w:r>
      <w:r w:rsidR="00A85ABB" w:rsidRPr="00A85ABB">
        <w:rPr>
          <w:rFonts w:ascii="StobiSans Regular" w:eastAsia="Times New Roman" w:hAnsi="StobiSans Regular"/>
          <w:b/>
        </w:rPr>
        <w:t xml:space="preserve"> </w:t>
      </w:r>
      <w:r w:rsidR="00A85ABB" w:rsidRPr="00A85ABB">
        <w:rPr>
          <w:rFonts w:ascii="StobiSans Regular" w:eastAsia="Times New Roman" w:hAnsi="StobiSans Regular"/>
          <w:b/>
          <w:lang w:val="mk-MK"/>
        </w:rPr>
        <w:t>и  Службн весник на РСМ 275/19</w:t>
      </w:r>
      <w:r w:rsidR="007D6329" w:rsidRPr="00A85ABB">
        <w:rPr>
          <w:rFonts w:ascii="StobiSans Regular" w:hAnsi="StobiSans Regular"/>
          <w:b/>
          <w:lang w:val="mk-MK"/>
        </w:rPr>
        <w:t>)</w:t>
      </w:r>
      <w:r w:rsidRPr="00A85ABB">
        <w:rPr>
          <w:rFonts w:ascii="StobiSans Regular" w:hAnsi="StobiSans Regular"/>
          <w:b/>
          <w:lang w:val="mk-MK"/>
        </w:rPr>
        <w:tab/>
      </w:r>
      <w:r w:rsidR="009D6C4B" w:rsidRPr="00A85ABB">
        <w:rPr>
          <w:rFonts w:ascii="StobiSans Regular" w:hAnsi="StobiSans Regular"/>
          <w:b/>
          <w:lang w:val="mk-MK"/>
        </w:rPr>
        <w:tab/>
      </w:r>
    </w:p>
    <w:p w:rsidR="003169E3" w:rsidRPr="00A85ABB" w:rsidRDefault="003169E3" w:rsidP="000D38A7">
      <w:pPr>
        <w:shd w:val="clear" w:color="auto" w:fill="D9E2F3" w:themeFill="accent5" w:themeFillTint="33"/>
        <w:rPr>
          <w:rFonts w:ascii="StobiSans Regular" w:hAnsi="StobiSans Regular"/>
          <w:b/>
          <w:lang w:val="mk-MK"/>
        </w:rPr>
      </w:pPr>
      <w:r w:rsidRPr="00A85ABB">
        <w:rPr>
          <w:rFonts w:ascii="StobiSans Regular" w:hAnsi="StobiSans Regular"/>
          <w:b/>
          <w:lang w:val="mk-MK"/>
        </w:rPr>
        <w:t>Субјекти на надзор:</w:t>
      </w:r>
      <w:r w:rsidRPr="00A85ABB">
        <w:rPr>
          <w:rFonts w:ascii="StobiSans Regular" w:hAnsi="StobiSans Regular"/>
          <w:b/>
          <w:lang w:val="mk-MK"/>
        </w:rPr>
        <w:tab/>
      </w:r>
      <w:r w:rsidR="007D6329" w:rsidRPr="00A85ABB">
        <w:rPr>
          <w:rFonts w:ascii="StobiSans Regular" w:hAnsi="StobiSans Regular"/>
          <w:b/>
          <w:lang w:val="mk-MK"/>
        </w:rPr>
        <w:t>Институции за практична обука и постсредно образование</w:t>
      </w:r>
      <w:r w:rsidRPr="00A85ABB">
        <w:rPr>
          <w:rFonts w:ascii="StobiSans Regular" w:hAnsi="StobiSans Regular"/>
          <w:b/>
          <w:lang w:val="mk-MK"/>
        </w:rPr>
        <w:tab/>
      </w:r>
      <w:r w:rsidR="009D6C4B" w:rsidRPr="00A85ABB">
        <w:rPr>
          <w:rFonts w:ascii="StobiSans Regular" w:hAnsi="StobiSans Regular"/>
          <w:b/>
          <w:lang w:val="mk-MK"/>
        </w:rPr>
        <w:tab/>
      </w:r>
    </w:p>
    <w:p w:rsidR="003169E3" w:rsidRPr="00A85ABB" w:rsidRDefault="003169E3" w:rsidP="000D38A7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A85ABB">
        <w:rPr>
          <w:rFonts w:ascii="StobiSans Regular" w:hAnsi="StobiSans Regular"/>
          <w:b/>
          <w:lang w:val="mk-MK"/>
        </w:rPr>
        <w:t>Надлежна инспекциска служба:</w:t>
      </w:r>
      <w:r w:rsidR="00A97896" w:rsidRPr="00A85ABB">
        <w:rPr>
          <w:rFonts w:ascii="StobiSans Regular" w:hAnsi="StobiSans Regular"/>
          <w:b/>
          <w:lang w:val="mk-MK"/>
        </w:rPr>
        <w:t xml:space="preserve"> Државен просветен инспекторат</w:t>
      </w:r>
      <w:r w:rsidRPr="00A85ABB">
        <w:rPr>
          <w:rFonts w:ascii="StobiSans Regular" w:hAnsi="StobiSans Regular"/>
          <w:b/>
          <w:lang w:val="mk-MK"/>
        </w:rPr>
        <w:tab/>
      </w:r>
      <w:r w:rsidR="009D6C4B" w:rsidRPr="00A85ABB">
        <w:rPr>
          <w:rFonts w:ascii="StobiSans Regular" w:hAnsi="StobiSans Regular"/>
          <w:b/>
          <w:lang w:val="mk-MK"/>
        </w:rPr>
        <w:tab/>
      </w:r>
    </w:p>
    <w:p w:rsidR="00C16E24" w:rsidRPr="00A85ABB" w:rsidRDefault="00C16E24" w:rsidP="000D38A7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A85ABB" w:rsidRDefault="00C16E24" w:rsidP="000D38A7">
      <w:pPr>
        <w:rPr>
          <w:rFonts w:ascii="StobiSans Regular" w:hAnsi="StobiSans Regular" w:cstheme="minorHAnsi"/>
          <w:b/>
          <w:bCs/>
          <w:lang w:val="mk-MK"/>
        </w:rPr>
      </w:pPr>
      <w:r w:rsidRPr="00A85ABB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A85ABB" w:rsidRDefault="00C16E24" w:rsidP="000D38A7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A85ABB" w:rsidRDefault="00C16E24" w:rsidP="000D38A7">
      <w:pPr>
        <w:spacing w:line="259" w:lineRule="auto"/>
        <w:rPr>
          <w:rFonts w:ascii="StobiSans Regular" w:hAnsi="StobiSans Regular"/>
          <w:b/>
          <w:lang w:val="mk-MK"/>
        </w:rPr>
      </w:pPr>
      <w:r w:rsidRPr="00A85ABB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85ABB" w:rsidTr="009D6C4B">
        <w:tc>
          <w:tcPr>
            <w:tcW w:w="4248" w:type="dxa"/>
          </w:tcPr>
          <w:p w:rsidR="00C16E24" w:rsidRPr="00A85ABB" w:rsidRDefault="00C16E24" w:rsidP="000D38A7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85ABB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A85ABB" w:rsidRDefault="00C16E24" w:rsidP="000D38A7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0D38A7" w:rsidRDefault="00C16E24" w:rsidP="000D38A7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0D38A7" w:rsidRDefault="00C16E24" w:rsidP="000D38A7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0D38A7">
        <w:rPr>
          <w:rFonts w:ascii="StobiSans Regular" w:hAnsi="StobiSans Regular"/>
          <w:b/>
          <w:color w:val="C00000"/>
          <w:lang w:val="mk-MK"/>
        </w:rPr>
        <w:lastRenderedPageBreak/>
        <w:br w:type="page"/>
      </w:r>
    </w:p>
    <w:p w:rsidR="003169E3" w:rsidRPr="000D38A7" w:rsidRDefault="003169E3" w:rsidP="000D38A7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87"/>
        <w:gridCol w:w="2293"/>
      </w:tblGrid>
      <w:tr w:rsidR="00246701" w:rsidRPr="000D38A7" w:rsidTr="00246701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701" w:rsidRPr="000D38A7" w:rsidRDefault="00246701" w:rsidP="000D38A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D38A7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701" w:rsidRPr="000D38A7" w:rsidRDefault="00246701" w:rsidP="000D38A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D38A7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246701" w:rsidRPr="000D38A7" w:rsidTr="002467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0D38A7" w:rsidRDefault="00246701" w:rsidP="000D38A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D38A7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0D38A7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0D38A7">
              <w:rPr>
                <w:rFonts w:ascii="StobiSans Regular" w:hAnsi="StobiSans Regular"/>
                <w:b/>
                <w:lang w:val="mk-MK"/>
              </w:rPr>
              <w:t>Закон за средно стручно образование</w:t>
            </w:r>
          </w:p>
        </w:tc>
      </w:tr>
      <w:tr w:rsidR="00246701" w:rsidRPr="000D38A7" w:rsidTr="00246701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246701" w:rsidRDefault="00246701" w:rsidP="00246701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0D38A7">
              <w:rPr>
                <w:rFonts w:ascii="StobiSans Regular" w:eastAsia="Times New Roman" w:hAnsi="StobiSans Regular"/>
                <w:b/>
                <w:bCs/>
                <w:lang w:val="mk-MK"/>
              </w:rPr>
              <w:t xml:space="preserve">Дали </w:t>
            </w:r>
            <w:r w:rsidRPr="000D38A7">
              <w:rPr>
                <w:rFonts w:ascii="StobiSans Regular" w:eastAsia="Times New Roman" w:hAnsi="StobiSans Regular"/>
              </w:rPr>
              <w:t xml:space="preserve">Работодавачите </w:t>
            </w:r>
            <w:r w:rsidRPr="000D38A7">
              <w:rPr>
                <w:rFonts w:ascii="StobiSans Regular" w:eastAsia="Times New Roman" w:hAnsi="StobiSans Regular"/>
                <w:lang w:val="mk-MK"/>
              </w:rPr>
              <w:t>кои</w:t>
            </w:r>
            <w:r w:rsidRPr="000D38A7">
              <w:rPr>
                <w:rFonts w:ascii="StobiSans Regular" w:eastAsia="Times New Roman" w:hAnsi="StobiSans Regular"/>
              </w:rPr>
              <w:t xml:space="preserve"> вршат практична обука за ученици ги исполнуваат условите во однос на просторот, опремата и соодветен кадар.</w:t>
            </w:r>
            <w:r>
              <w:rPr>
                <w:rFonts w:ascii="StobiSans Regular" w:eastAsia="Times New Roman" w:hAnsi="StobiSans Regular"/>
                <w:lang w:val="mk-MK"/>
              </w:rPr>
              <w:t xml:space="preserve"> (ВЕРИФИКАЦИЈА)</w:t>
            </w:r>
            <w:r w:rsidRPr="000D38A7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0D38A7" w:rsidRDefault="00246701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D38A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D38A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46701" w:rsidRPr="000D38A7" w:rsidTr="00246701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246701" w:rsidRDefault="00246701" w:rsidP="00246701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0D38A7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з</w:t>
            </w:r>
            <w:r w:rsidRPr="000D38A7">
              <w:rPr>
                <w:rFonts w:ascii="StobiSans Regular" w:eastAsia="Times New Roman" w:hAnsi="StobiSans Regular"/>
              </w:rPr>
              <w:t>а периодот поминат на обука се склучува договор за обука меѓу установата за стручно образование и обука, работодавачот и ученикот, а за малолетен ученик договорот го потпишува родителот, односно старателот на ученикот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0D38A7" w:rsidRDefault="00246701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D38A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D38A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46701" w:rsidRPr="000D38A7" w:rsidTr="00246701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246701" w:rsidRDefault="00246701" w:rsidP="00246701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0D38A7">
              <w:rPr>
                <w:rFonts w:ascii="StobiSans Regular" w:eastAsia="Times New Roman" w:hAnsi="StobiSans Regular"/>
                <w:lang w:val="mk-MK"/>
              </w:rPr>
              <w:t>Дали п</w:t>
            </w:r>
            <w:r w:rsidRPr="000D38A7">
              <w:rPr>
                <w:rFonts w:ascii="StobiSans Regular" w:eastAsia="Times New Roman" w:hAnsi="StobiSans Regular"/>
              </w:rPr>
              <w:t xml:space="preserve">ред започнувањето на практичната обука договорот </w:t>
            </w:r>
            <w:r w:rsidRPr="000D38A7">
              <w:rPr>
                <w:rFonts w:ascii="StobiSans Regular" w:eastAsia="Times New Roman" w:hAnsi="StobiSans Regular"/>
                <w:lang w:val="mk-MK"/>
              </w:rPr>
              <w:t xml:space="preserve">е </w:t>
            </w:r>
            <w:r w:rsidRPr="000D38A7">
              <w:rPr>
                <w:rFonts w:ascii="StobiSans Regular" w:eastAsia="Times New Roman" w:hAnsi="StobiSans Regular"/>
              </w:rPr>
              <w:t>потпишан и запишан во регистарот на ученици што склучиле договори за практична обука со установата за стручно образование и обука и работодавачот.</w:t>
            </w:r>
            <w:r w:rsidRPr="000D38A7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0D38A7" w:rsidRDefault="00246701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D38A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0339969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D38A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0339970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46701" w:rsidRPr="000D38A7" w:rsidTr="00246701">
        <w:trPr>
          <w:trHeight w:val="1432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Default="00246701" w:rsidP="000D38A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/>
                <w:lang w:val="mk-MK"/>
              </w:rPr>
            </w:pPr>
            <w:r w:rsidRPr="000D38A7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r>
              <w:rPr>
                <w:rFonts w:ascii="StobiSans Regular" w:eastAsia="Times New Roman" w:hAnsi="StobiSans Regular"/>
              </w:rPr>
              <w:t>запиш</w:t>
            </w:r>
            <w:r>
              <w:rPr>
                <w:rFonts w:ascii="StobiSans Regular" w:eastAsia="Times New Roman" w:hAnsi="StobiSans Regular"/>
                <w:lang w:val="mk-MK"/>
              </w:rPr>
              <w:t>аните</w:t>
            </w:r>
            <w:r w:rsidRPr="000D38A7">
              <w:rPr>
                <w:rFonts w:ascii="StobiSans Regular" w:eastAsia="Times New Roman" w:hAnsi="StobiSans Regular"/>
              </w:rPr>
              <w:t xml:space="preserve"> лица </w:t>
            </w:r>
            <w:r w:rsidRPr="000D38A7">
              <w:rPr>
                <w:rFonts w:ascii="StobiSans Regular" w:eastAsia="Times New Roman" w:hAnsi="StobiSans Regular"/>
                <w:lang w:val="mk-MK"/>
              </w:rPr>
              <w:t>в</w:t>
            </w:r>
            <w:r w:rsidRPr="000D38A7">
              <w:rPr>
                <w:rFonts w:ascii="StobiSans Regular" w:eastAsia="Times New Roman" w:hAnsi="StobiSans Regular"/>
              </w:rPr>
              <w:t>о установите за постсредното образование и обука се</w:t>
            </w:r>
            <w:r>
              <w:rPr>
                <w:rFonts w:ascii="StobiSans Regular" w:eastAsia="Times New Roman" w:hAnsi="StobiSans Regular"/>
                <w:lang w:val="mk-MK"/>
              </w:rPr>
              <w:t>:</w:t>
            </w:r>
          </w:p>
          <w:p w:rsidR="00246701" w:rsidRDefault="00246701" w:rsidP="000D38A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/>
                <w:lang w:val="mk-MK"/>
              </w:rPr>
            </w:pPr>
            <w:r w:rsidRPr="000D38A7">
              <w:rPr>
                <w:rFonts w:ascii="StobiSans Regular" w:eastAsia="Times New Roman" w:hAnsi="StobiSans Regular"/>
              </w:rPr>
              <w:t xml:space="preserve"> вработени кај </w:t>
            </w:r>
          </w:p>
          <w:p w:rsidR="00246701" w:rsidRPr="00246701" w:rsidRDefault="00246701" w:rsidP="0024670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/>
                <w:lang w:val="mk-MK"/>
              </w:rPr>
            </w:pPr>
            <w:r w:rsidRPr="00246701">
              <w:rPr>
                <w:rFonts w:ascii="StobiSans Regular" w:eastAsia="Times New Roman" w:hAnsi="StobiSans Regular"/>
              </w:rPr>
              <w:t xml:space="preserve">работодавачи </w:t>
            </w:r>
          </w:p>
          <w:p w:rsidR="00246701" w:rsidRPr="00246701" w:rsidRDefault="00246701" w:rsidP="00246701">
            <w:pPr>
              <w:pStyle w:val="ListParagraph"/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Default="00246701">
            <w:pPr>
              <w:rPr>
                <w:rFonts w:ascii="StobiSans Regular" w:hAnsi="StobiSans Regular"/>
                <w:bCs/>
                <w:lang w:val="mk-MK"/>
              </w:rPr>
            </w:pPr>
            <w:r>
              <w:rPr>
                <w:rFonts w:ascii="StobiSans Regular" w:hAnsi="StobiSans Regular"/>
                <w:bCs/>
                <w:lang w:val="mk-MK"/>
              </w:rPr>
              <w:t xml:space="preserve"> </w:t>
            </w:r>
          </w:p>
          <w:p w:rsidR="00246701" w:rsidRDefault="00246701">
            <w:pPr>
              <w:rPr>
                <w:rFonts w:ascii="StobiSans Regular" w:hAnsi="StobiSans Regular"/>
                <w:bCs/>
                <w:lang w:val="mk-MK"/>
              </w:rPr>
            </w:pPr>
          </w:p>
          <w:p w:rsidR="00246701" w:rsidRDefault="00246701">
            <w:pPr>
              <w:rPr>
                <w:rFonts w:ascii="StobiSans Regular" w:hAnsi="StobiSans Regular"/>
                <w:bCs/>
                <w:lang w:val="mk-MK"/>
              </w:rPr>
            </w:pPr>
          </w:p>
          <w:p w:rsidR="00246701" w:rsidRDefault="00246701">
            <w:r w:rsidRPr="0082667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765"/>
              </w:sdtPr>
              <w:sdtContent>
                <w:r w:rsidRPr="0082667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2667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766"/>
              </w:sdtPr>
              <w:sdtContent>
                <w:r w:rsidRPr="0082667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46701" w:rsidRPr="000D38A7" w:rsidTr="008C2F47">
        <w:trPr>
          <w:trHeight w:val="881"/>
        </w:trPr>
        <w:tc>
          <w:tcPr>
            <w:tcW w:w="4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246701" w:rsidRDefault="00246701" w:rsidP="0024670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/>
                <w:lang w:val="mk-MK"/>
              </w:rPr>
            </w:pPr>
            <w:r w:rsidRPr="00246701">
              <w:rPr>
                <w:rFonts w:ascii="StobiSans Regular" w:eastAsia="Times New Roman" w:hAnsi="StobiSans Regular"/>
                <w:lang w:val="mk-MK"/>
              </w:rPr>
              <w:t xml:space="preserve">не </w:t>
            </w:r>
            <w:r w:rsidRPr="00246701">
              <w:rPr>
                <w:rFonts w:ascii="StobiSans Regular" w:eastAsia="Times New Roman" w:hAnsi="StobiSans Regular"/>
              </w:rPr>
              <w:t>се</w:t>
            </w:r>
            <w:r w:rsidRPr="00246701">
              <w:rPr>
                <w:rFonts w:ascii="StobiSans Regular" w:eastAsia="Times New Roman" w:hAnsi="StobiSans Regular"/>
                <w:lang w:val="mk-MK"/>
              </w:rPr>
              <w:t xml:space="preserve"> </w:t>
            </w:r>
            <w:r w:rsidRPr="00246701">
              <w:rPr>
                <w:rFonts w:ascii="StobiSans Regular" w:eastAsia="Times New Roman" w:hAnsi="StobiSans Regular"/>
              </w:rPr>
              <w:t>вработени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Default="00246701">
            <w:r w:rsidRPr="0082667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763"/>
              </w:sdtPr>
              <w:sdtContent>
                <w:r w:rsidRPr="0082667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2667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384313764"/>
              </w:sdtPr>
              <w:sdtContent>
                <w:r w:rsidRPr="0082667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46701" w:rsidRPr="000D38A7" w:rsidTr="00246701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246701" w:rsidRDefault="00246701" w:rsidP="00246701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0D38A7">
              <w:rPr>
                <w:rFonts w:ascii="StobiSans Regular" w:eastAsia="Times New Roman" w:hAnsi="StobiSans Regular"/>
                <w:lang w:val="mk-MK"/>
              </w:rPr>
              <w:t xml:space="preserve">Дали има </w:t>
            </w:r>
            <w:r w:rsidRPr="000D38A7">
              <w:rPr>
                <w:rFonts w:ascii="StobiSans Regular" w:eastAsia="Times New Roman" w:hAnsi="StobiSans Regular"/>
              </w:rPr>
              <w:t xml:space="preserve"> договор склучен меѓу лицето учесник и установата за постсредно образование и обука</w:t>
            </w:r>
            <w:r w:rsidRPr="000D38A7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0D38A7" w:rsidRDefault="00246701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D38A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0339975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D38A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0339976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46701" w:rsidRPr="000D38A7" w:rsidTr="00246701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246701" w:rsidRDefault="00246701" w:rsidP="00246701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0D38A7">
              <w:rPr>
                <w:rFonts w:ascii="StobiSans Regular" w:eastAsia="Times New Roman" w:hAnsi="StobiSans Regular"/>
                <w:b/>
                <w:bCs/>
                <w:lang w:val="mk-MK"/>
              </w:rPr>
              <w:t xml:space="preserve">Дали </w:t>
            </w:r>
            <w:r w:rsidRPr="000D38A7">
              <w:rPr>
                <w:rFonts w:ascii="StobiSans Regular" w:eastAsia="Times New Roman" w:hAnsi="StobiSans Regular"/>
              </w:rPr>
              <w:t>Постсредното образование и обука се изведува според наставни планови и програми кои се модуларно дизајнирани</w:t>
            </w:r>
            <w:r w:rsidRPr="000D38A7">
              <w:rPr>
                <w:rFonts w:ascii="StobiSans Regular" w:eastAsia="Times New Roman" w:hAnsi="StobiSans Regular"/>
                <w:lang w:val="mk-MK"/>
              </w:rPr>
              <w:t>?</w:t>
            </w:r>
            <w:r w:rsidRPr="000D38A7">
              <w:rPr>
                <w:rFonts w:ascii="StobiSans Regular" w:eastAsia="Times New Roman" w:hAnsi="StobiSans Regular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1" w:rsidRPr="000D38A7" w:rsidRDefault="00246701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D38A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0339977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D38A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0339978"/>
              </w:sdtPr>
              <w:sdtContent>
                <w:r w:rsidRPr="000D38A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0D38A7" w:rsidRDefault="00246701" w:rsidP="000D38A7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0D38A7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94F86"/>
    <w:multiLevelType w:val="hybridMultilevel"/>
    <w:tmpl w:val="8DA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F341F0"/>
    <w:rsid w:val="00002D17"/>
    <w:rsid w:val="000103D1"/>
    <w:rsid w:val="000152F5"/>
    <w:rsid w:val="00050F2A"/>
    <w:rsid w:val="00051230"/>
    <w:rsid w:val="00061669"/>
    <w:rsid w:val="00066B9C"/>
    <w:rsid w:val="00067A61"/>
    <w:rsid w:val="0007215E"/>
    <w:rsid w:val="00087273"/>
    <w:rsid w:val="000965A9"/>
    <w:rsid w:val="000A16FB"/>
    <w:rsid w:val="000A3122"/>
    <w:rsid w:val="000D38A7"/>
    <w:rsid w:val="000E75FE"/>
    <w:rsid w:val="000F2337"/>
    <w:rsid w:val="000F2CA4"/>
    <w:rsid w:val="00105E0A"/>
    <w:rsid w:val="00112228"/>
    <w:rsid w:val="00141867"/>
    <w:rsid w:val="00152092"/>
    <w:rsid w:val="001522FE"/>
    <w:rsid w:val="00156506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46701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97426"/>
    <w:rsid w:val="004B21A3"/>
    <w:rsid w:val="004B33B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3ED6"/>
    <w:rsid w:val="005F532B"/>
    <w:rsid w:val="005F632E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2380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13FD"/>
    <w:rsid w:val="007560E6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D6329"/>
    <w:rsid w:val="007E1467"/>
    <w:rsid w:val="007E5A3E"/>
    <w:rsid w:val="0080188E"/>
    <w:rsid w:val="00837C0E"/>
    <w:rsid w:val="00873696"/>
    <w:rsid w:val="0089050D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43937"/>
    <w:rsid w:val="00A5161E"/>
    <w:rsid w:val="00A556E2"/>
    <w:rsid w:val="00A70A49"/>
    <w:rsid w:val="00A74A77"/>
    <w:rsid w:val="00A85ABB"/>
    <w:rsid w:val="00A9060D"/>
    <w:rsid w:val="00A97896"/>
    <w:rsid w:val="00AA6789"/>
    <w:rsid w:val="00AB07FF"/>
    <w:rsid w:val="00AE2D99"/>
    <w:rsid w:val="00B35030"/>
    <w:rsid w:val="00B35C42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94302"/>
    <w:rsid w:val="00DA6B3B"/>
    <w:rsid w:val="00DB211E"/>
    <w:rsid w:val="00DB30E2"/>
    <w:rsid w:val="00DD4299"/>
    <w:rsid w:val="00DE03A8"/>
    <w:rsid w:val="00DE22FE"/>
    <w:rsid w:val="00DF4061"/>
    <w:rsid w:val="00DF44DA"/>
    <w:rsid w:val="00E10371"/>
    <w:rsid w:val="00E16751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A515C"/>
    <w:rsid w:val="00FB33EF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85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85A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ANTONIELA</cp:lastModifiedBy>
  <cp:revision>3</cp:revision>
  <dcterms:created xsi:type="dcterms:W3CDTF">2021-07-30T12:50:00Z</dcterms:created>
  <dcterms:modified xsi:type="dcterms:W3CDTF">2021-07-30T12:55:00Z</dcterms:modified>
</cp:coreProperties>
</file>